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83EFC" w14:textId="702BF702" w:rsidR="00857F70" w:rsidRDefault="00857F70" w:rsidP="00857F70">
      <w:pPr>
        <w:tabs>
          <w:tab w:val="left" w:pos="3225"/>
        </w:tabs>
      </w:pPr>
      <w:r>
        <w:tab/>
      </w:r>
      <w:r>
        <w:rPr>
          <w:lang w:val="uk-UA"/>
        </w:rPr>
        <w:t xml:space="preserve">              </w:t>
      </w:r>
      <w:r>
        <w:rPr>
          <w:noProof/>
        </w:rPr>
        <w:drawing>
          <wp:inline distT="0" distB="0" distL="0" distR="0" wp14:anchorId="4AF60579" wp14:editId="5B3CE333">
            <wp:extent cx="428625" cy="609600"/>
            <wp:effectExtent l="0" t="0" r="9525" b="0"/>
            <wp:docPr id="7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7D2828" w14:paraId="22A8C53E" w14:textId="77777777" w:rsidTr="007D2828">
        <w:trPr>
          <w:trHeight w:val="788"/>
        </w:trPr>
        <w:tc>
          <w:tcPr>
            <w:tcW w:w="9867" w:type="dxa"/>
            <w:hideMark/>
          </w:tcPr>
          <w:p w14:paraId="20DFB22E" w14:textId="77777777" w:rsidR="007D2828" w:rsidRDefault="007D2828">
            <w:pPr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40C3628E" w14:textId="5823AD46" w:rsidR="007D2828" w:rsidRDefault="007D2828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CC37155" wp14:editId="5DD53A1F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7E7365A3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908853D" w14:textId="0B40E7AE" w:rsidR="00857F70" w:rsidRDefault="005F4C5E" w:rsidP="00857F70">
      <w:pPr>
        <w:rPr>
          <w:b/>
          <w:sz w:val="28"/>
          <w:szCs w:val="28"/>
          <w:lang w:val="uk-UA"/>
        </w:rPr>
      </w:pPr>
      <w:r w:rsidRPr="00857F70">
        <w:rPr>
          <w:b/>
          <w:sz w:val="28"/>
          <w:szCs w:val="28"/>
          <w:lang w:val="uk-UA"/>
        </w:rPr>
        <w:t xml:space="preserve">                                     </w:t>
      </w:r>
    </w:p>
    <w:p w14:paraId="1A9F5456" w14:textId="2F35DA38" w:rsidR="00857F70" w:rsidRDefault="00857F70" w:rsidP="005F4C5E">
      <w:pPr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</w:t>
      </w:r>
      <w:r w:rsidR="005F4C5E" w:rsidRPr="00857F70">
        <w:rPr>
          <w:b/>
          <w:sz w:val="28"/>
          <w:szCs w:val="28"/>
          <w:lang w:val="uk-UA"/>
        </w:rPr>
        <w:t xml:space="preserve"> РІШЕННЯ  </w:t>
      </w:r>
      <w:r>
        <w:rPr>
          <w:b/>
          <w:sz w:val="28"/>
          <w:szCs w:val="28"/>
          <w:lang w:val="uk-UA"/>
        </w:rPr>
        <w:t xml:space="preserve">                           </w:t>
      </w:r>
    </w:p>
    <w:p w14:paraId="22B2F22F" w14:textId="77777777" w:rsidR="00857F70" w:rsidRDefault="00857F70" w:rsidP="005F4C5E">
      <w:pPr>
        <w:ind w:left="-180"/>
        <w:rPr>
          <w:b/>
          <w:sz w:val="28"/>
          <w:szCs w:val="28"/>
          <w:lang w:val="uk-UA"/>
        </w:rPr>
      </w:pPr>
    </w:p>
    <w:p w14:paraId="41B7882A" w14:textId="5DABC1E4" w:rsidR="00857F70" w:rsidRDefault="00857F70" w:rsidP="00857F70">
      <w:pPr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 позачергова сесія селищної ради </w:t>
      </w:r>
      <w:r w:rsidRPr="00857F70"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  <w:lang w:val="uk-UA"/>
        </w:rPr>
        <w:t>І скликання</w:t>
      </w:r>
      <w:r w:rsidR="005F4C5E" w:rsidRPr="00857F70">
        <w:rPr>
          <w:b/>
          <w:sz w:val="28"/>
          <w:szCs w:val="28"/>
          <w:lang w:val="uk-UA"/>
        </w:rPr>
        <w:t xml:space="preserve">           </w:t>
      </w:r>
    </w:p>
    <w:p w14:paraId="7BB7F392" w14:textId="4AE175CE" w:rsidR="00857F70" w:rsidRDefault="00857F70" w:rsidP="00857F70">
      <w:pPr>
        <w:ind w:left="-180"/>
        <w:rPr>
          <w:b/>
          <w:bCs/>
          <w:i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</w:t>
      </w:r>
      <w:r w:rsidR="005F4C5E" w:rsidRPr="00857F70">
        <w:rPr>
          <w:b/>
          <w:bCs/>
          <w:iCs/>
          <w:sz w:val="28"/>
          <w:szCs w:val="28"/>
          <w:lang w:val="uk-UA"/>
        </w:rPr>
        <w:t xml:space="preserve">Про затвердження Плану діяльності з підготовки </w:t>
      </w:r>
    </w:p>
    <w:p w14:paraId="2205681C" w14:textId="02735FDE" w:rsidR="005F4C5E" w:rsidRPr="00857F70" w:rsidRDefault="005F4C5E" w:rsidP="00857F70">
      <w:pPr>
        <w:ind w:left="-180"/>
        <w:rPr>
          <w:b/>
          <w:sz w:val="28"/>
          <w:szCs w:val="28"/>
          <w:lang w:val="uk-UA"/>
        </w:rPr>
      </w:pPr>
      <w:r w:rsidRPr="00857F70">
        <w:rPr>
          <w:b/>
          <w:bCs/>
          <w:iCs/>
          <w:sz w:val="28"/>
          <w:szCs w:val="28"/>
          <w:lang w:val="uk-UA"/>
        </w:rPr>
        <w:t xml:space="preserve"> проектів регуляторних актів у сфері господарської діяльності на 202</w:t>
      </w:r>
      <w:r w:rsidR="00857F70">
        <w:rPr>
          <w:b/>
          <w:bCs/>
          <w:iCs/>
          <w:sz w:val="28"/>
          <w:szCs w:val="28"/>
          <w:lang w:val="uk-UA"/>
        </w:rPr>
        <w:t>1</w:t>
      </w:r>
      <w:r w:rsidRPr="00857F70">
        <w:rPr>
          <w:b/>
          <w:bCs/>
          <w:iCs/>
          <w:sz w:val="28"/>
          <w:szCs w:val="28"/>
          <w:lang w:val="uk-UA"/>
        </w:rPr>
        <w:t xml:space="preserve"> рік</w:t>
      </w:r>
    </w:p>
    <w:p w14:paraId="4477CAF2" w14:textId="77777777" w:rsidR="005F4C5E" w:rsidRPr="00857F70" w:rsidRDefault="005F4C5E" w:rsidP="005F4C5E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14:paraId="42B18F6A" w14:textId="77777777" w:rsidR="005F4C5E" w:rsidRPr="00857F70" w:rsidRDefault="005F4C5E" w:rsidP="005F4C5E">
      <w:pPr>
        <w:pStyle w:val="a3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857F70">
        <w:rPr>
          <w:rFonts w:ascii="Times New Roman" w:hAnsi="Times New Roman" w:cs="Times New Roman"/>
          <w:sz w:val="28"/>
          <w:szCs w:val="28"/>
          <w:lang w:val="uk-UA"/>
        </w:rPr>
        <w:tab/>
        <w:t>З метою дотримання норм чинного законодавства, керуючись ст.7 Закону України “Про засади державної регуляторної політики у сфері господарської діяльності”, ст.26 Закону України «Про місцеве самоврядування в Україні»:</w:t>
      </w:r>
    </w:p>
    <w:p w14:paraId="5BFECB8E" w14:textId="55D8116F" w:rsidR="005F4C5E" w:rsidRPr="00857F70" w:rsidRDefault="005F4C5E" w:rsidP="00857F70">
      <w:pPr>
        <w:pStyle w:val="a3"/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7F70">
        <w:rPr>
          <w:rFonts w:ascii="Times New Roman" w:hAnsi="Times New Roman" w:cs="Times New Roman"/>
          <w:sz w:val="28"/>
          <w:szCs w:val="28"/>
          <w:lang w:val="uk-UA"/>
        </w:rPr>
        <w:t>Затвердити План діяльності з підготовки проектів регуляторних актів у сфері господарської діяльності Димерської селищної ради на 202</w:t>
      </w:r>
      <w:r w:rsidR="00857F7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857F70">
        <w:rPr>
          <w:rFonts w:ascii="Times New Roman" w:hAnsi="Times New Roman" w:cs="Times New Roman"/>
          <w:sz w:val="28"/>
          <w:szCs w:val="28"/>
          <w:lang w:val="uk-UA"/>
        </w:rPr>
        <w:t xml:space="preserve"> рік згідно таблиці:</w:t>
      </w:r>
    </w:p>
    <w:tbl>
      <w:tblPr>
        <w:tblW w:w="999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8"/>
        <w:gridCol w:w="2911"/>
        <w:gridCol w:w="2226"/>
        <w:gridCol w:w="2087"/>
        <w:gridCol w:w="2273"/>
      </w:tblGrid>
      <w:tr w:rsidR="005F4C5E" w:rsidRPr="00857F70" w14:paraId="5067908C" w14:textId="77777777" w:rsidTr="005F4C5E">
        <w:trPr>
          <w:trHeight w:val="1565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3FCBF" w14:textId="77777777" w:rsidR="005F4C5E" w:rsidRPr="00857F70" w:rsidRDefault="005F4C5E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857F70">
              <w:rPr>
                <w:b/>
                <w:bCs/>
                <w:sz w:val="28"/>
                <w:szCs w:val="28"/>
                <w:lang w:val="uk-UA"/>
              </w:rPr>
              <w:t>№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41662" w14:textId="77777777" w:rsidR="005F4C5E" w:rsidRPr="00857F70" w:rsidRDefault="005F4C5E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857F70">
              <w:rPr>
                <w:b/>
                <w:bCs/>
                <w:sz w:val="28"/>
                <w:szCs w:val="28"/>
                <w:lang w:val="uk-UA"/>
              </w:rPr>
              <w:t>Назва проекту регуляторного акту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B9620" w14:textId="77777777" w:rsidR="005F4C5E" w:rsidRPr="00857F70" w:rsidRDefault="005F4C5E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857F70">
              <w:rPr>
                <w:b/>
                <w:bCs/>
                <w:sz w:val="28"/>
                <w:szCs w:val="28"/>
                <w:lang w:val="uk-UA"/>
              </w:rPr>
              <w:t>Ціль прийняття регуляторного акта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B3261" w14:textId="77777777" w:rsidR="005F4C5E" w:rsidRPr="00857F70" w:rsidRDefault="005F4C5E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857F70">
              <w:rPr>
                <w:b/>
                <w:bCs/>
                <w:sz w:val="28"/>
                <w:szCs w:val="28"/>
                <w:lang w:val="uk-UA"/>
              </w:rPr>
              <w:t>Термін розробки проекту регуляторного акту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8642B" w14:textId="77777777" w:rsidR="005F4C5E" w:rsidRPr="00857F70" w:rsidRDefault="005F4C5E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857F70">
              <w:rPr>
                <w:b/>
                <w:bCs/>
                <w:sz w:val="28"/>
                <w:szCs w:val="28"/>
                <w:lang w:val="uk-UA"/>
              </w:rPr>
              <w:t>Найменування підрозділу, відповідального за розробку проекту регуляторного акту, № телефону</w:t>
            </w:r>
          </w:p>
        </w:tc>
      </w:tr>
      <w:tr w:rsidR="005F4C5E" w:rsidRPr="00857F70" w14:paraId="493F246B" w14:textId="77777777" w:rsidTr="005F4C5E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0213D47" w14:textId="77777777" w:rsidR="005F4C5E" w:rsidRPr="00857F70" w:rsidRDefault="005F4C5E">
            <w:pPr>
              <w:rPr>
                <w:b/>
                <w:bCs/>
                <w:sz w:val="28"/>
                <w:szCs w:val="28"/>
                <w:lang w:val="uk-UA"/>
              </w:rPr>
            </w:pPr>
            <w:r w:rsidRPr="00857F70">
              <w:rPr>
                <w:b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88E49" w14:textId="1FF51C65" w:rsidR="005F4C5E" w:rsidRPr="00857F70" w:rsidRDefault="005F4C5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57F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«Про встановлення місцевих податків та зборів на 202</w:t>
            </w:r>
            <w:r w:rsidR="00DE5B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bookmarkStart w:id="0" w:name="_GoBack"/>
            <w:bookmarkEnd w:id="0"/>
            <w:r w:rsidRPr="00857F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рік»</w:t>
            </w:r>
          </w:p>
          <w:p w14:paraId="42B7308E" w14:textId="77777777" w:rsidR="005F4C5E" w:rsidRPr="00857F70" w:rsidRDefault="005F4C5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08CE8D9B" w14:textId="77777777" w:rsidR="005F4C5E" w:rsidRPr="00857F70" w:rsidRDefault="005F4C5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B3ADD" w14:textId="77777777" w:rsidR="005F4C5E" w:rsidRPr="00857F70" w:rsidRDefault="005F4C5E">
            <w:pPr>
              <w:rPr>
                <w:sz w:val="28"/>
                <w:szCs w:val="28"/>
                <w:lang w:val="uk-UA"/>
              </w:rPr>
            </w:pPr>
            <w:r w:rsidRPr="00857F70">
              <w:rPr>
                <w:sz w:val="28"/>
                <w:szCs w:val="28"/>
                <w:lang w:val="uk-UA"/>
              </w:rPr>
              <w:t>Наповнення місцевого бюджету, виконання вимог Податкового кодексу України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E1C08" w14:textId="2D978AD2" w:rsidR="005F4C5E" w:rsidRPr="00857F70" w:rsidRDefault="005F4C5E">
            <w:pPr>
              <w:rPr>
                <w:rStyle w:val="a4"/>
                <w:sz w:val="28"/>
                <w:szCs w:val="28"/>
              </w:rPr>
            </w:pPr>
            <w:r w:rsidRPr="00857F70">
              <w:rPr>
                <w:sz w:val="28"/>
                <w:szCs w:val="28"/>
                <w:lang w:val="uk-UA"/>
              </w:rPr>
              <w:t>ІІ квартал 202</w:t>
            </w:r>
            <w:r w:rsidR="004D5B58">
              <w:rPr>
                <w:sz w:val="28"/>
                <w:szCs w:val="28"/>
                <w:lang w:val="uk-UA"/>
              </w:rPr>
              <w:t>1</w:t>
            </w:r>
          </w:p>
          <w:p w14:paraId="3476408A" w14:textId="77777777" w:rsidR="005F4C5E" w:rsidRPr="00857F70" w:rsidRDefault="005F4C5E">
            <w:pPr>
              <w:rPr>
                <w:b/>
                <w:bCs/>
                <w:sz w:val="28"/>
                <w:szCs w:val="28"/>
                <w:lang w:val="uk-UA"/>
              </w:rPr>
            </w:pPr>
          </w:p>
          <w:p w14:paraId="3796BB9C" w14:textId="77777777" w:rsidR="005F4C5E" w:rsidRPr="00857F70" w:rsidRDefault="005F4C5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92629" w14:textId="77777777" w:rsidR="00857F70" w:rsidRDefault="005F4C5E">
            <w:pPr>
              <w:rPr>
                <w:sz w:val="28"/>
                <w:szCs w:val="28"/>
                <w:lang w:val="uk-UA"/>
              </w:rPr>
            </w:pPr>
            <w:r w:rsidRPr="00857F70">
              <w:rPr>
                <w:sz w:val="28"/>
                <w:szCs w:val="28"/>
                <w:lang w:val="uk-UA"/>
              </w:rPr>
              <w:t xml:space="preserve">Димерська селищна рада, </w:t>
            </w:r>
          </w:p>
          <w:p w14:paraId="2CA82278" w14:textId="54506FB9" w:rsidR="005F4C5E" w:rsidRPr="00857F70" w:rsidRDefault="00857F7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т.</w:t>
            </w:r>
            <w:r w:rsidR="005F4C5E" w:rsidRPr="00857F70">
              <w:rPr>
                <w:sz w:val="28"/>
                <w:szCs w:val="28"/>
                <w:lang w:val="uk-UA"/>
              </w:rPr>
              <w:t>3-13-85</w:t>
            </w:r>
          </w:p>
        </w:tc>
      </w:tr>
    </w:tbl>
    <w:p w14:paraId="32F3D31C" w14:textId="77777777" w:rsidR="00857F70" w:rsidRPr="00857F70" w:rsidRDefault="00857F70" w:rsidP="00857F70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664FA03" w14:textId="5A5611C0" w:rsidR="005F4C5E" w:rsidRPr="00857F70" w:rsidRDefault="005F4C5E" w:rsidP="005F4C5E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57F70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розпорядження покласти на постійну комісію з регламенту, депутатської </w:t>
      </w:r>
      <w:r w:rsidR="00857F70">
        <w:rPr>
          <w:rFonts w:ascii="Times New Roman" w:hAnsi="Times New Roman" w:cs="Times New Roman"/>
          <w:sz w:val="28"/>
          <w:szCs w:val="28"/>
          <w:lang w:val="uk-UA"/>
        </w:rPr>
        <w:t xml:space="preserve">діяльності та </w:t>
      </w:r>
      <w:r w:rsidRPr="00857F70">
        <w:rPr>
          <w:rFonts w:ascii="Times New Roman" w:hAnsi="Times New Roman" w:cs="Times New Roman"/>
          <w:sz w:val="28"/>
          <w:szCs w:val="28"/>
          <w:lang w:val="uk-UA"/>
        </w:rPr>
        <w:t>етики</w:t>
      </w:r>
      <w:r w:rsidR="00857F70">
        <w:rPr>
          <w:rFonts w:ascii="Times New Roman" w:hAnsi="Times New Roman" w:cs="Times New Roman"/>
          <w:sz w:val="28"/>
          <w:szCs w:val="28"/>
          <w:lang w:val="uk-UA"/>
        </w:rPr>
        <w:t>, прав людини, законності,</w:t>
      </w:r>
      <w:r w:rsidRPr="00857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7F70">
        <w:rPr>
          <w:rFonts w:ascii="Times New Roman" w:hAnsi="Times New Roman" w:cs="Times New Roman"/>
          <w:sz w:val="28"/>
          <w:szCs w:val="28"/>
          <w:lang w:val="uk-UA"/>
        </w:rPr>
        <w:t xml:space="preserve">правопорядку та взаємодії з </w:t>
      </w:r>
      <w:r w:rsidRPr="00857F70">
        <w:rPr>
          <w:rFonts w:ascii="Times New Roman" w:hAnsi="Times New Roman" w:cs="Times New Roman"/>
          <w:sz w:val="28"/>
          <w:szCs w:val="28"/>
          <w:lang w:val="uk-UA"/>
        </w:rPr>
        <w:t>правоохорон</w:t>
      </w:r>
      <w:r w:rsidR="00857F70">
        <w:rPr>
          <w:rFonts w:ascii="Times New Roman" w:hAnsi="Times New Roman" w:cs="Times New Roman"/>
          <w:sz w:val="28"/>
          <w:szCs w:val="28"/>
          <w:lang w:val="uk-UA"/>
        </w:rPr>
        <w:t>ними органами</w:t>
      </w:r>
      <w:r w:rsidRPr="00857F70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14:paraId="3AD7F019" w14:textId="77777777" w:rsidR="005F4C5E" w:rsidRPr="00857F70" w:rsidRDefault="005F4C5E" w:rsidP="005F4C5E">
      <w:pPr>
        <w:jc w:val="both"/>
        <w:rPr>
          <w:b/>
          <w:bCs/>
          <w:sz w:val="28"/>
          <w:szCs w:val="28"/>
          <w:lang w:val="uk-UA"/>
        </w:rPr>
      </w:pPr>
    </w:p>
    <w:p w14:paraId="68FA1018" w14:textId="5404C817" w:rsidR="00857F70" w:rsidRDefault="005F4C5E" w:rsidP="00857F70">
      <w:pPr>
        <w:jc w:val="both"/>
        <w:rPr>
          <w:b/>
          <w:bCs/>
          <w:sz w:val="28"/>
          <w:szCs w:val="28"/>
          <w:lang w:val="uk-UA"/>
        </w:rPr>
      </w:pPr>
      <w:r w:rsidRPr="00857F70">
        <w:rPr>
          <w:b/>
          <w:bCs/>
          <w:sz w:val="28"/>
          <w:szCs w:val="28"/>
          <w:lang w:val="uk-UA"/>
        </w:rPr>
        <w:t xml:space="preserve">      </w:t>
      </w:r>
      <w:r w:rsidR="00857F70">
        <w:rPr>
          <w:b/>
          <w:bCs/>
          <w:sz w:val="28"/>
          <w:szCs w:val="28"/>
          <w:lang w:val="uk-UA"/>
        </w:rPr>
        <w:t>С</w:t>
      </w:r>
      <w:r w:rsidRPr="00857F70">
        <w:rPr>
          <w:b/>
          <w:bCs/>
          <w:sz w:val="28"/>
          <w:szCs w:val="28"/>
          <w:lang w:val="uk-UA"/>
        </w:rPr>
        <w:t xml:space="preserve">елищний  голова             </w:t>
      </w:r>
      <w:r w:rsidRPr="00857F70">
        <w:rPr>
          <w:b/>
          <w:bCs/>
          <w:sz w:val="28"/>
          <w:szCs w:val="28"/>
          <w:lang w:val="uk-UA"/>
        </w:rPr>
        <w:tab/>
      </w:r>
      <w:r w:rsidRPr="00857F70">
        <w:rPr>
          <w:b/>
          <w:bCs/>
          <w:sz w:val="28"/>
          <w:szCs w:val="28"/>
          <w:lang w:val="uk-UA"/>
        </w:rPr>
        <w:tab/>
        <w:t xml:space="preserve">       </w:t>
      </w:r>
      <w:r w:rsidRPr="00857F70">
        <w:rPr>
          <w:b/>
          <w:bCs/>
          <w:sz w:val="28"/>
          <w:szCs w:val="28"/>
          <w:lang w:val="uk-UA"/>
        </w:rPr>
        <w:tab/>
      </w:r>
      <w:r w:rsidRPr="00857F70">
        <w:rPr>
          <w:b/>
          <w:bCs/>
          <w:sz w:val="28"/>
          <w:szCs w:val="28"/>
          <w:lang w:val="uk-UA"/>
        </w:rPr>
        <w:tab/>
        <w:t xml:space="preserve"> </w:t>
      </w:r>
      <w:r w:rsidR="00857F70">
        <w:rPr>
          <w:b/>
          <w:bCs/>
          <w:sz w:val="28"/>
          <w:szCs w:val="28"/>
          <w:lang w:val="uk-UA"/>
        </w:rPr>
        <w:t>В.В. Підкурганний</w:t>
      </w:r>
    </w:p>
    <w:p w14:paraId="567CF7F1" w14:textId="77777777" w:rsidR="00857F70" w:rsidRPr="00857F70" w:rsidRDefault="00857F70" w:rsidP="00857F70">
      <w:pPr>
        <w:jc w:val="both"/>
        <w:rPr>
          <w:b/>
          <w:bCs/>
          <w:sz w:val="28"/>
          <w:szCs w:val="28"/>
          <w:lang w:val="uk-UA"/>
        </w:rPr>
      </w:pPr>
    </w:p>
    <w:p w14:paraId="00641D6F" w14:textId="77777777" w:rsidR="005F4C5E" w:rsidRPr="00811D41" w:rsidRDefault="005F4C5E" w:rsidP="005F4C5E">
      <w:pPr>
        <w:rPr>
          <w:sz w:val="28"/>
          <w:szCs w:val="28"/>
          <w:lang w:val="uk-UA"/>
        </w:rPr>
      </w:pPr>
      <w:r w:rsidRPr="00811D41">
        <w:rPr>
          <w:sz w:val="28"/>
          <w:szCs w:val="28"/>
          <w:lang w:val="uk-UA"/>
        </w:rPr>
        <w:t>смт.Димер</w:t>
      </w:r>
    </w:p>
    <w:p w14:paraId="1BC9CEC5" w14:textId="7E9F6FB7" w:rsidR="005F4C5E" w:rsidRPr="00811D41" w:rsidRDefault="00811D41" w:rsidP="005F4C5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</w:t>
      </w:r>
      <w:r w:rsidR="005F4C5E" w:rsidRPr="00811D41">
        <w:rPr>
          <w:sz w:val="28"/>
          <w:szCs w:val="28"/>
          <w:lang w:val="uk-UA"/>
        </w:rPr>
        <w:t xml:space="preserve"> грудня 20</w:t>
      </w:r>
      <w:r>
        <w:rPr>
          <w:sz w:val="28"/>
          <w:szCs w:val="28"/>
          <w:lang w:val="uk-UA"/>
        </w:rPr>
        <w:t>20</w:t>
      </w:r>
      <w:r w:rsidR="005F4C5E" w:rsidRPr="00811D41">
        <w:rPr>
          <w:sz w:val="28"/>
          <w:szCs w:val="28"/>
          <w:lang w:val="uk-UA"/>
        </w:rPr>
        <w:t xml:space="preserve"> року </w:t>
      </w:r>
    </w:p>
    <w:p w14:paraId="043817A4" w14:textId="60D9D8E8" w:rsidR="005008DA" w:rsidRPr="00811D41" w:rsidRDefault="005F4C5E">
      <w:pPr>
        <w:rPr>
          <w:sz w:val="28"/>
          <w:szCs w:val="28"/>
          <w:lang w:val="uk-UA"/>
        </w:rPr>
      </w:pPr>
      <w:r w:rsidRPr="00811D41">
        <w:rPr>
          <w:sz w:val="28"/>
          <w:szCs w:val="28"/>
          <w:lang w:val="uk-UA"/>
        </w:rPr>
        <w:t>№</w:t>
      </w:r>
      <w:r w:rsidR="00811D41">
        <w:rPr>
          <w:sz w:val="28"/>
          <w:szCs w:val="28"/>
          <w:lang w:val="uk-UA"/>
        </w:rPr>
        <w:t xml:space="preserve"> </w:t>
      </w:r>
      <w:r w:rsidR="004E7E52">
        <w:rPr>
          <w:sz w:val="28"/>
          <w:szCs w:val="28"/>
          <w:lang w:val="en-US"/>
        </w:rPr>
        <w:t>34</w:t>
      </w:r>
      <w:r w:rsidRPr="00811D41">
        <w:rPr>
          <w:sz w:val="28"/>
          <w:szCs w:val="28"/>
          <w:lang w:val="uk-UA"/>
        </w:rPr>
        <w:t>-</w:t>
      </w:r>
      <w:r w:rsidR="00811D41">
        <w:rPr>
          <w:sz w:val="28"/>
          <w:szCs w:val="28"/>
          <w:lang w:val="uk-UA"/>
        </w:rPr>
        <w:t>2</w:t>
      </w:r>
      <w:r w:rsidRPr="00811D41">
        <w:rPr>
          <w:sz w:val="28"/>
          <w:szCs w:val="28"/>
          <w:lang w:val="uk-UA"/>
        </w:rPr>
        <w:t xml:space="preserve"> –</w:t>
      </w:r>
      <w:r w:rsidRPr="00811D41">
        <w:rPr>
          <w:sz w:val="28"/>
          <w:szCs w:val="28"/>
          <w:lang w:val="en-US"/>
        </w:rPr>
        <w:t>VII</w:t>
      </w:r>
      <w:r w:rsidR="00811D41">
        <w:rPr>
          <w:sz w:val="28"/>
          <w:szCs w:val="28"/>
          <w:lang w:val="uk-UA"/>
        </w:rPr>
        <w:t>І</w:t>
      </w:r>
    </w:p>
    <w:sectPr w:rsidR="005008DA" w:rsidRPr="00811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587D29"/>
    <w:multiLevelType w:val="hybridMultilevel"/>
    <w:tmpl w:val="BA6071B4"/>
    <w:lvl w:ilvl="0" w:tplc="6A34B4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3A3"/>
    <w:rsid w:val="000B7F96"/>
    <w:rsid w:val="004D5B58"/>
    <w:rsid w:val="004E7E52"/>
    <w:rsid w:val="005008DA"/>
    <w:rsid w:val="005F4C5E"/>
    <w:rsid w:val="007D2828"/>
    <w:rsid w:val="00811D41"/>
    <w:rsid w:val="00857F70"/>
    <w:rsid w:val="00DE5B42"/>
    <w:rsid w:val="00EE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290D4"/>
  <w15:chartTrackingRefBased/>
  <w15:docId w15:val="{ED911DD0-0AC0-4F0F-A3E1-84C929834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F4C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F4C5E"/>
    <w:pPr>
      <w:spacing w:after="0" w:line="240" w:lineRule="auto"/>
    </w:pPr>
    <w:rPr>
      <w:rFonts w:ascii="Calibri" w:eastAsia="Calibri" w:hAnsi="Calibri" w:cs="Calibri"/>
      <w:lang w:val="ru-RU"/>
    </w:rPr>
  </w:style>
  <w:style w:type="character" w:styleId="a4">
    <w:name w:val="Subtle Reference"/>
    <w:basedOn w:val="a0"/>
    <w:uiPriority w:val="31"/>
    <w:qFormat/>
    <w:rsid w:val="005F4C5E"/>
    <w:rPr>
      <w:smallCaps/>
      <w:color w:val="ED7D31" w:themeColor="accent2"/>
      <w:u w:val="single"/>
    </w:rPr>
  </w:style>
  <w:style w:type="paragraph" w:customStyle="1" w:styleId="1">
    <w:name w:val="Без интервала1"/>
    <w:qFormat/>
    <w:rsid w:val="007D282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11</cp:revision>
  <cp:lastPrinted>2020-12-09T11:08:00Z</cp:lastPrinted>
  <dcterms:created xsi:type="dcterms:W3CDTF">2020-12-09T09:38:00Z</dcterms:created>
  <dcterms:modified xsi:type="dcterms:W3CDTF">2020-12-16T07:04:00Z</dcterms:modified>
</cp:coreProperties>
</file>